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94" w:rsidRPr="006B3394" w:rsidRDefault="006B3394" w:rsidP="006B3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МУНИЦИПАЛЬНОЕ ОБРАЗОВАНИЕ «ПУШКИНОГОРСКИЙ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 w:rsidRPr="006B33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6B3394" w:rsidRPr="006B3394" w:rsidRDefault="006B3394" w:rsidP="006B3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ПУБЛИЧНЫХ СЛУШАНИЙ</w:t>
      </w:r>
    </w:p>
    <w:p w:rsidR="006B3394" w:rsidRPr="006B3394" w:rsidRDefault="006B3394" w:rsidP="006B3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проведенных в здании Администрации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Пушкиногорского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(актовый зал), по адресу: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Пушкинские Горы, ул. Ленина, д.6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3C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3C9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33C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17.30 час.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Присутствовало: 1</w:t>
      </w:r>
      <w:r w:rsidR="00933C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Пушкиногорского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округа.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B3394">
        <w:rPr>
          <w:rFonts w:ascii="Times New Roman" w:hAnsi="Times New Roman" w:cs="Calibri"/>
          <w:sz w:val="24"/>
          <w:szCs w:val="24"/>
        </w:rPr>
        <w:t xml:space="preserve">- Миллер  Елена Евгеньевна - заместитель Главы Администрации </w:t>
      </w:r>
      <w:proofErr w:type="spellStart"/>
      <w:r w:rsidRPr="006B3394">
        <w:rPr>
          <w:rFonts w:ascii="Times New Roman" w:hAnsi="Times New Roman" w:cs="Calibri"/>
          <w:sz w:val="24"/>
          <w:szCs w:val="24"/>
        </w:rPr>
        <w:t>Пушкиногорского</w:t>
      </w:r>
      <w:proofErr w:type="spellEnd"/>
      <w:r w:rsidRPr="006B3394">
        <w:rPr>
          <w:rFonts w:ascii="Times New Roman" w:hAnsi="Times New Roman" w:cs="Calibri"/>
          <w:sz w:val="24"/>
          <w:szCs w:val="24"/>
        </w:rPr>
        <w:t xml:space="preserve">  </w:t>
      </w:r>
      <w:r w:rsidR="008E7057">
        <w:rPr>
          <w:rFonts w:ascii="Times New Roman" w:hAnsi="Times New Roman" w:cs="Calibri"/>
          <w:sz w:val="24"/>
          <w:szCs w:val="24"/>
        </w:rPr>
        <w:t xml:space="preserve"> района</w:t>
      </w:r>
      <w:r w:rsidRPr="006B3394">
        <w:rPr>
          <w:rFonts w:ascii="Times New Roman" w:hAnsi="Times New Roman" w:cs="Calibri"/>
          <w:sz w:val="24"/>
          <w:szCs w:val="24"/>
        </w:rPr>
        <w:t xml:space="preserve"> 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открывает и ведет  Миллер Е.Е.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–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Лавренова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Д. консультант финансового управления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Пушкиногорского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394" w:rsidRPr="006B3394" w:rsidRDefault="006B3394" w:rsidP="006B3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6B3394" w:rsidRDefault="008E7057" w:rsidP="008E705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bookmarkStart w:id="0" w:name="_Hlk2115011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B3394"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проекта решения Собрания депутатов </w:t>
      </w:r>
      <w:proofErr w:type="spellStart"/>
      <w:r w:rsidR="006B3394"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Пушкиногорского</w:t>
      </w:r>
      <w:proofErr w:type="spellEnd"/>
      <w:r w:rsidR="006B3394"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r w:rsidR="006B3394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«О бюджет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Пушкиногорского</w:t>
      </w:r>
      <w:proofErr w:type="spellEnd"/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6B3394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муниципального </w:t>
      </w:r>
      <w:bookmarkEnd w:id="0"/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округа на 2026 год и на плановый период 2027 и 2028 годов».</w:t>
      </w:r>
    </w:p>
    <w:p w:rsidR="008E7057" w:rsidRPr="006B3394" w:rsidRDefault="008E7057" w:rsidP="008E705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394" w:rsidRPr="006B3394" w:rsidRDefault="006B3394" w:rsidP="008E705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6B3394" w:rsidRPr="006B3394" w:rsidRDefault="006B3394" w:rsidP="006B3394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–  1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чел.                            против – </w:t>
      </w:r>
      <w:proofErr w:type="gram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воздержались - нет</w:t>
      </w:r>
    </w:p>
    <w:p w:rsidR="006B3394" w:rsidRPr="006B3394" w:rsidRDefault="006B3394" w:rsidP="006B3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принимается.</w:t>
      </w:r>
    </w:p>
    <w:p w:rsidR="006B3394" w:rsidRPr="006B3394" w:rsidRDefault="006B3394" w:rsidP="006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394" w:rsidRPr="006B3394" w:rsidRDefault="006B3394" w:rsidP="006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</w:p>
    <w:p w:rsidR="008E7057" w:rsidRDefault="006B3394" w:rsidP="008E7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Миллер Е.Е. которая  озвучила постановление Главы Администрации 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 проведении публичных слушаний по проекту </w:t>
      </w:r>
      <w:r w:rsidR="009272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Собрания депутатов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Пушкиногорского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</w:t>
      </w:r>
      <w:r w:rsidR="008E7057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«О бюджет</w:t>
      </w:r>
      <w:r w:rsidR="008E705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 </w:t>
      </w:r>
      <w:proofErr w:type="spellStart"/>
      <w:r w:rsidR="008E705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Пушкиногорского</w:t>
      </w:r>
      <w:proofErr w:type="spellEnd"/>
      <w:r w:rsidR="008E705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8E7057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муниципального </w:t>
      </w:r>
      <w:r w:rsidR="008E705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округа на 2026 год и на плановый период 2027 и 2028 годов»</w:t>
      </w:r>
      <w:proofErr w:type="gramStart"/>
      <w:r w:rsidR="008E705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.</w:t>
      </w:r>
      <w:proofErr w:type="gram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опубликовано 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районной газете «Пушкинский край» </w:t>
      </w:r>
      <w:r w:rsidR="0092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E7057">
        <w:rPr>
          <w:rFonts w:ascii="Times New Roman" w:eastAsia="Times New Roman" w:hAnsi="Times New Roman" w:cs="Times New Roman"/>
          <w:sz w:val="24"/>
          <w:szCs w:val="24"/>
          <w:lang w:eastAsia="ru-RU"/>
        </w:rPr>
        <w:t>48.</w:t>
      </w:r>
    </w:p>
    <w:p w:rsidR="006B3394" w:rsidRPr="006B3394" w:rsidRDefault="008E7057" w:rsidP="008E7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B3394"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 и замечания участников публичных слушаний принимались 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B3394"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B3394"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3394"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B3394" w:rsidRPr="006B3394" w:rsidRDefault="006B3394" w:rsidP="008E7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проведения публичных слушаний замечаний и предложений не поступило.</w:t>
      </w:r>
    </w:p>
    <w:p w:rsidR="006B3394" w:rsidRPr="006B3394" w:rsidRDefault="006B3394" w:rsidP="008E7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DA603E" w:rsidRDefault="006B3394" w:rsidP="00DA603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  <w:t>Иванову Е.</w:t>
      </w:r>
      <w:r w:rsidRPr="006B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которая доложила</w:t>
      </w:r>
      <w:r w:rsidR="00DA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основных характеристиках, о доходах и расходах бюджета муниципального округа.</w:t>
      </w:r>
    </w:p>
    <w:p w:rsidR="00C11F8E" w:rsidRDefault="00DA603E" w:rsidP="00DA603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Е.Б. отметила, что основные принципы составления бюджета – сохранение социальной  направленности бюджета, реализация социально-значимых инвестиционных проектов, осуществляемых в районе и соблюдение принципов публичности, открытости и прозрачности. Также отметила, что бюджет планируется бездефицитный, что  реализация всех  запланированных программ, направленных на развитие муниципального округа осуществляется дальше. Также, что при формировании бюджета учтены основные направления социально-экономического развития округа.</w:t>
      </w:r>
    </w:p>
    <w:p w:rsidR="006B3394" w:rsidRPr="006B3394" w:rsidRDefault="00C11F8E" w:rsidP="00DA603E">
      <w:pPr>
        <w:spacing w:after="0" w:line="240" w:lineRule="auto"/>
        <w:ind w:firstLine="69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Расходная часть бюджета сохраняет социальную направленность, продолжают реализовываться  все муниципальные программы, которые действовали ранее.</w:t>
      </w:r>
      <w:r w:rsidR="00DA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394" w:rsidRPr="006B339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6B3394" w:rsidRPr="006B3394" w:rsidRDefault="006B3394" w:rsidP="006B3394">
      <w:pPr>
        <w:spacing w:after="0" w:line="240" w:lineRule="auto"/>
        <w:ind w:firstLine="69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3394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        Миллер Е.Е</w:t>
      </w:r>
      <w:r w:rsidRPr="006B3394">
        <w:rPr>
          <w:rFonts w:ascii="Times New Roman" w:eastAsia="Calibri" w:hAnsi="Times New Roman" w:cs="Times New Roman"/>
          <w:bCs/>
          <w:sz w:val="26"/>
          <w:szCs w:val="26"/>
        </w:rPr>
        <w:t xml:space="preserve">. предложила приступить к голосованию </w:t>
      </w:r>
      <w:r w:rsidRPr="006B3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представленному проекту решения. 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Голосовали:</w:t>
      </w:r>
    </w:p>
    <w:p w:rsidR="006B3394" w:rsidRPr="006B3394" w:rsidRDefault="006B3394" w:rsidP="006B3394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–  1</w:t>
      </w:r>
      <w:r w:rsidR="00C11F8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B3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                            против – </w:t>
      </w:r>
      <w:proofErr w:type="gramStart"/>
      <w:r w:rsidRPr="006B3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  <w:proofErr w:type="gramEnd"/>
      <w:r w:rsidRPr="006B3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воздержались - нет</w:t>
      </w:r>
    </w:p>
    <w:p w:rsidR="006B3394" w:rsidRPr="006B3394" w:rsidRDefault="006B3394" w:rsidP="006B33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РЕШИЛИ:  </w:t>
      </w:r>
    </w:p>
    <w:p w:rsidR="006B3394" w:rsidRPr="006B3394" w:rsidRDefault="006B3394" w:rsidP="006B3394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5586659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Публичные слушания по проекту Решения Собрания депутатов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Пушкиногорского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r w:rsidR="00130B1B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«О бюджет</w:t>
      </w:r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 </w:t>
      </w:r>
      <w:proofErr w:type="spellStart"/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Пушкиногорского</w:t>
      </w:r>
      <w:proofErr w:type="spellEnd"/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130B1B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муниципального </w:t>
      </w:r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округа на 2026 год и на плановый период 2027 и 2028 годов» 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состоявшимися.</w:t>
      </w:r>
    </w:p>
    <w:p w:rsidR="006B3394" w:rsidRPr="006B3394" w:rsidRDefault="006B3394" w:rsidP="006B339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" w:name="_Hlk185586616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Одобрить  проект Решения </w:t>
      </w:r>
      <w:r w:rsidR="00130B1B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«О бюджет</w:t>
      </w:r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 </w:t>
      </w:r>
      <w:proofErr w:type="spellStart"/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Пушкиногорского</w:t>
      </w:r>
      <w:proofErr w:type="spellEnd"/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130B1B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муниципального </w:t>
      </w:r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округа на 2026 год и на плановый период 2027 и 2028 годов» </w:t>
      </w:r>
      <w:r w:rsidRPr="006B3394">
        <w:rPr>
          <w:rFonts w:ascii="Times New Roman" w:eastAsia="Calibri" w:hAnsi="Times New Roman" w:cs="Times New Roman"/>
          <w:sz w:val="24"/>
          <w:szCs w:val="24"/>
        </w:rPr>
        <w:t>в представленном  варианте.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72538746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Рекомендовать Собранию депутатов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Пушкиногорского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принять проект решения </w:t>
      </w:r>
      <w:r w:rsidR="00130B1B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«О бюджет</w:t>
      </w:r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 </w:t>
      </w:r>
      <w:proofErr w:type="spellStart"/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Пушкиногорского</w:t>
      </w:r>
      <w:proofErr w:type="spellEnd"/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130B1B" w:rsidRPr="006B3394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муниципального </w:t>
      </w:r>
      <w:r w:rsidR="00130B1B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округа на 2026 год и на плановый период 2027 и 2028 годов»</w:t>
      </w:r>
      <w:r w:rsidR="00927263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bookmarkStart w:id="4" w:name="_GoBack"/>
      <w:bookmarkEnd w:id="4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B3394">
        <w:rPr>
          <w:rFonts w:ascii="Times New Roman" w:eastAsia="Calibri" w:hAnsi="Times New Roman" w:cs="Times New Roman"/>
          <w:sz w:val="24"/>
          <w:szCs w:val="24"/>
        </w:rPr>
        <w:t xml:space="preserve"> предложенном варианте.</w:t>
      </w:r>
    </w:p>
    <w:bookmarkEnd w:id="2"/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Опубликовать Протокол публичных слушаний  в сетевом издании "Нормативные правовые акты Псковской области" </w:t>
      </w:r>
      <w:r w:rsidRPr="006B3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pskov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 официальном сайте муниципального образования "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Пушкиногорский</w:t>
      </w:r>
      <w:proofErr w:type="spellEnd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округ" в информационно-телекоммуникационной сети "Интернет"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bookmarkEnd w:id="3"/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вопросы повестки дня публичных слушаний рассмотрены,  публичные</w:t>
      </w:r>
      <w:r w:rsidRPr="006B3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слушания  объявляются закрытыми.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B3394">
        <w:rPr>
          <w:rFonts w:ascii="Times New Roman" w:hAnsi="Times New Roman" w:cs="Calibri"/>
          <w:sz w:val="24"/>
          <w:szCs w:val="24"/>
        </w:rPr>
        <w:t xml:space="preserve">Заместитель Главы Администрации </w:t>
      </w:r>
    </w:p>
    <w:p w:rsidR="006B3394" w:rsidRPr="006B3394" w:rsidRDefault="006B3394" w:rsidP="006B339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proofErr w:type="spellStart"/>
      <w:r w:rsidRPr="006B3394">
        <w:rPr>
          <w:rFonts w:ascii="Times New Roman" w:hAnsi="Times New Roman" w:cs="Calibri"/>
          <w:sz w:val="24"/>
          <w:szCs w:val="24"/>
        </w:rPr>
        <w:t>Пушкиногорского</w:t>
      </w:r>
      <w:proofErr w:type="spellEnd"/>
      <w:r w:rsidRPr="006B3394">
        <w:rPr>
          <w:rFonts w:ascii="Times New Roman" w:hAnsi="Times New Roman" w:cs="Calibri"/>
          <w:sz w:val="24"/>
          <w:szCs w:val="24"/>
        </w:rPr>
        <w:t xml:space="preserve"> </w:t>
      </w:r>
      <w:r w:rsidR="00130B1B">
        <w:rPr>
          <w:rFonts w:ascii="Times New Roman" w:hAnsi="Times New Roman" w:cs="Calibri"/>
          <w:sz w:val="24"/>
          <w:szCs w:val="24"/>
        </w:rPr>
        <w:t xml:space="preserve"> района                             </w:t>
      </w:r>
      <w:r w:rsidRPr="006B3394">
        <w:rPr>
          <w:rFonts w:ascii="Times New Roman" w:hAnsi="Times New Roman" w:cs="Calibri"/>
          <w:sz w:val="24"/>
          <w:szCs w:val="24"/>
        </w:rPr>
        <w:t xml:space="preserve">                                                       </w:t>
      </w:r>
      <w:proofErr w:type="spellStart"/>
      <w:r w:rsidRPr="006B3394">
        <w:rPr>
          <w:rFonts w:ascii="Times New Roman" w:hAnsi="Times New Roman" w:cs="Calibri"/>
          <w:sz w:val="24"/>
          <w:szCs w:val="24"/>
        </w:rPr>
        <w:t>Е.Е.Миллер</w:t>
      </w:r>
      <w:proofErr w:type="spellEnd"/>
    </w:p>
    <w:p w:rsidR="006B3394" w:rsidRPr="006B3394" w:rsidRDefault="006B3394" w:rsidP="006B339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6B3394" w:rsidRPr="006B3394" w:rsidRDefault="006B3394" w:rsidP="006B3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                   </w:t>
      </w:r>
      <w:proofErr w:type="spellStart"/>
      <w:r w:rsidRPr="006B3394">
        <w:rPr>
          <w:rFonts w:ascii="Times New Roman" w:eastAsia="Times New Roman" w:hAnsi="Times New Roman" w:cs="Times New Roman"/>
          <w:sz w:val="24"/>
          <w:szCs w:val="24"/>
          <w:lang w:eastAsia="ru-RU"/>
        </w:rPr>
        <w:t>Н.Д.Лавренова</w:t>
      </w:r>
      <w:proofErr w:type="spellEnd"/>
    </w:p>
    <w:p w:rsidR="005274C6" w:rsidRDefault="005274C6"/>
    <w:sectPr w:rsidR="0052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5AF"/>
    <w:multiLevelType w:val="hybridMultilevel"/>
    <w:tmpl w:val="20CCBB74"/>
    <w:lvl w:ilvl="0" w:tplc="3EF6DC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94"/>
    <w:rsid w:val="00130B1B"/>
    <w:rsid w:val="005274C6"/>
    <w:rsid w:val="006B3394"/>
    <w:rsid w:val="008E7057"/>
    <w:rsid w:val="00927263"/>
    <w:rsid w:val="00933C94"/>
    <w:rsid w:val="00C11F8E"/>
    <w:rsid w:val="00D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2026-05-21T13:28:00Z</dcterms:created>
  <dcterms:modified xsi:type="dcterms:W3CDTF">2026-05-22T07:01:00Z</dcterms:modified>
</cp:coreProperties>
</file>